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9BD3A" w14:textId="4574A1F6" w:rsidR="008904DC" w:rsidRPr="00287FF6" w:rsidRDefault="008E2C36" w:rsidP="008904DC">
      <w:pPr>
        <w:ind w:left="720" w:hanging="720"/>
        <w:rPr>
          <w:sz w:val="28"/>
          <w:szCs w:val="28"/>
        </w:rPr>
      </w:pPr>
      <w:r>
        <w:rPr>
          <w:noProof/>
        </w:rPr>
        <w:drawing>
          <wp:anchor distT="0" distB="0" distL="114300" distR="114300" simplePos="0" relativeHeight="251672576" behindDoc="0" locked="0" layoutInCell="1" allowOverlap="1" wp14:anchorId="5CA273C3" wp14:editId="72A71732">
            <wp:simplePos x="0" y="0"/>
            <wp:positionH relativeFrom="column">
              <wp:posOffset>4921250</wp:posOffset>
            </wp:positionH>
            <wp:positionV relativeFrom="paragraph">
              <wp:posOffset>-643890</wp:posOffset>
            </wp:positionV>
            <wp:extent cx="927100" cy="61785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Change.png"/>
                    <pic:cNvPicPr/>
                  </pic:nvPicPr>
                  <pic:blipFill>
                    <a:blip r:embed="rId8">
                      <a:extLst>
                        <a:ext uri="{28A0092B-C50C-407E-A947-70E740481C1C}">
                          <a14:useLocalDpi xmlns:a14="http://schemas.microsoft.com/office/drawing/2010/main" val="0"/>
                        </a:ext>
                      </a:extLst>
                    </a:blip>
                    <a:stretch>
                      <a:fillRect/>
                    </a:stretch>
                  </pic:blipFill>
                  <pic:spPr>
                    <a:xfrm>
                      <a:off x="0" y="0"/>
                      <a:ext cx="927100" cy="617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DF31532" wp14:editId="48CB936C">
            <wp:simplePos x="0" y="0"/>
            <wp:positionH relativeFrom="column">
              <wp:posOffset>2482850</wp:posOffset>
            </wp:positionH>
            <wp:positionV relativeFrom="paragraph">
              <wp:posOffset>-623570</wp:posOffset>
            </wp:positionV>
            <wp:extent cx="889000" cy="626745"/>
            <wp:effectExtent l="0" t="0" r="6350" b="1905"/>
            <wp:wrapTight wrapText="bothSides">
              <wp:wrapPolygon edited="0">
                <wp:start x="0" y="0"/>
                <wp:lineTo x="0" y="21009"/>
                <wp:lineTo x="21291" y="21009"/>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0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F6">
        <w:rPr>
          <w:noProof/>
          <w:sz w:val="28"/>
          <w:szCs w:val="28"/>
        </w:rPr>
        <w:drawing>
          <wp:anchor distT="0" distB="0" distL="114300" distR="114300" simplePos="0" relativeHeight="251652096" behindDoc="1" locked="0" layoutInCell="1" allowOverlap="1" wp14:anchorId="68AF4CDE" wp14:editId="6F62BF64">
            <wp:simplePos x="0" y="0"/>
            <wp:positionH relativeFrom="column">
              <wp:posOffset>-342900</wp:posOffset>
            </wp:positionH>
            <wp:positionV relativeFrom="paragraph">
              <wp:posOffset>-511810</wp:posOffset>
            </wp:positionV>
            <wp:extent cx="1670050" cy="515620"/>
            <wp:effectExtent l="0" t="0" r="6350" b="0"/>
            <wp:wrapSquare wrapText="left"/>
            <wp:docPr id="2" name="Picture 2" descr="usaid_brand_2_color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id_brand_2_color_msword"/>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005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C8300D">
        <w:rPr>
          <w:sz w:val="28"/>
          <w:szCs w:val="28"/>
        </w:rPr>
        <w:tab/>
      </w:r>
      <w:r>
        <w:rPr>
          <w:sz w:val="28"/>
          <w:szCs w:val="28"/>
        </w:rPr>
        <w:t xml:space="preserve">                                      </w:t>
      </w:r>
    </w:p>
    <w:p w14:paraId="2ACD7DD6" w14:textId="6BF022FD" w:rsidR="00532D28" w:rsidRPr="00532D28" w:rsidRDefault="00532D28" w:rsidP="000852B6">
      <w:pPr>
        <w:pStyle w:val="NoSpacing"/>
        <w:rPr>
          <w:rFonts w:ascii="Times New Roman" w:hAnsi="Times New Roman" w:cs="Times New Roman"/>
          <w:bCs/>
          <w:i/>
          <w:iCs/>
          <w:sz w:val="24"/>
          <w:szCs w:val="24"/>
        </w:rPr>
      </w:pPr>
      <w:r w:rsidRPr="00532D28">
        <w:rPr>
          <w:rFonts w:ascii="Times New Roman" w:hAnsi="Times New Roman" w:cs="Times New Roman"/>
          <w:bCs/>
          <w:i/>
          <w:iCs/>
          <w:sz w:val="24"/>
          <w:szCs w:val="24"/>
        </w:rPr>
        <w:t>For Immediate Release</w:t>
      </w:r>
    </w:p>
    <w:p w14:paraId="37729B43" w14:textId="77777777" w:rsidR="00532D28" w:rsidRDefault="00532D28" w:rsidP="000852B6">
      <w:pPr>
        <w:pStyle w:val="NoSpacing"/>
        <w:rPr>
          <w:rFonts w:ascii="Times New Roman" w:hAnsi="Times New Roman" w:cs="Times New Roman"/>
          <w:b/>
          <w:sz w:val="24"/>
          <w:szCs w:val="24"/>
        </w:rPr>
      </w:pPr>
    </w:p>
    <w:p w14:paraId="18A2957D" w14:textId="28614A78" w:rsidR="000852B6" w:rsidRPr="000852B6" w:rsidRDefault="000852B6" w:rsidP="000852B6">
      <w:pPr>
        <w:pStyle w:val="NoSpacing"/>
        <w:rPr>
          <w:rFonts w:ascii="Times New Roman" w:hAnsi="Times New Roman" w:cs="Times New Roman"/>
          <w:b/>
          <w:sz w:val="24"/>
          <w:szCs w:val="24"/>
        </w:rPr>
      </w:pPr>
      <w:r w:rsidRPr="000852B6">
        <w:rPr>
          <w:rFonts w:ascii="Times New Roman" w:hAnsi="Times New Roman" w:cs="Times New Roman"/>
          <w:b/>
          <w:sz w:val="24"/>
          <w:szCs w:val="24"/>
        </w:rPr>
        <w:t xml:space="preserve">“Forest-PLUS 2.0”, the </w:t>
      </w:r>
      <w:r w:rsidR="00890301">
        <w:rPr>
          <w:rFonts w:ascii="Times New Roman" w:hAnsi="Times New Roman" w:cs="Times New Roman"/>
          <w:b/>
          <w:sz w:val="24"/>
          <w:szCs w:val="24"/>
        </w:rPr>
        <w:t>B</w:t>
      </w:r>
      <w:r w:rsidRPr="000852B6">
        <w:rPr>
          <w:rFonts w:ascii="Times New Roman" w:hAnsi="Times New Roman" w:cs="Times New Roman"/>
          <w:b/>
          <w:sz w:val="24"/>
          <w:szCs w:val="24"/>
        </w:rPr>
        <w:t xml:space="preserve">ilateral Program by USAID and </w:t>
      </w:r>
      <w:proofErr w:type="spellStart"/>
      <w:r w:rsidRPr="000852B6">
        <w:rPr>
          <w:rFonts w:ascii="Times New Roman" w:hAnsi="Times New Roman" w:cs="Times New Roman"/>
          <w:b/>
          <w:sz w:val="24"/>
          <w:szCs w:val="24"/>
        </w:rPr>
        <w:t>MoEFCC</w:t>
      </w:r>
      <w:proofErr w:type="spellEnd"/>
      <w:r w:rsidRPr="000852B6">
        <w:rPr>
          <w:rFonts w:ascii="Times New Roman" w:hAnsi="Times New Roman" w:cs="Times New Roman"/>
          <w:b/>
          <w:sz w:val="24"/>
          <w:szCs w:val="24"/>
        </w:rPr>
        <w:t xml:space="preserve"> Launches in Kerala </w:t>
      </w:r>
    </w:p>
    <w:p w14:paraId="304DAE62" w14:textId="77777777" w:rsidR="000852B6" w:rsidRPr="000852B6" w:rsidRDefault="000852B6" w:rsidP="000852B6">
      <w:pPr>
        <w:pStyle w:val="NoSpacing"/>
        <w:rPr>
          <w:rFonts w:ascii="Times New Roman" w:hAnsi="Times New Roman" w:cs="Times New Roman"/>
          <w:sz w:val="24"/>
          <w:szCs w:val="24"/>
        </w:rPr>
      </w:pPr>
    </w:p>
    <w:p w14:paraId="2F27B481" w14:textId="183A7CE1" w:rsidR="000852B6" w:rsidRPr="000852B6" w:rsidRDefault="00890301" w:rsidP="000852B6">
      <w:pPr>
        <w:pStyle w:val="NoSpacing"/>
        <w:rPr>
          <w:rFonts w:ascii="Times New Roman" w:hAnsi="Times New Roman" w:cs="Times New Roman"/>
          <w:sz w:val="24"/>
          <w:szCs w:val="24"/>
        </w:rPr>
      </w:pPr>
      <w:r w:rsidRPr="00890301">
        <w:rPr>
          <w:rFonts w:ascii="Times New Roman" w:hAnsi="Times New Roman" w:cs="Times New Roman"/>
          <w:b/>
          <w:bCs/>
          <w:sz w:val="24"/>
          <w:szCs w:val="24"/>
        </w:rPr>
        <w:t>New Delhi</w:t>
      </w:r>
      <w:r w:rsidR="000852B6" w:rsidRPr="00890301">
        <w:rPr>
          <w:rFonts w:ascii="Times New Roman" w:hAnsi="Times New Roman" w:cs="Times New Roman"/>
          <w:b/>
          <w:bCs/>
          <w:sz w:val="24"/>
          <w:szCs w:val="24"/>
        </w:rPr>
        <w:t>, October 31:</w:t>
      </w:r>
      <w:r w:rsidR="000852B6" w:rsidRPr="000852B6">
        <w:rPr>
          <w:rFonts w:ascii="Times New Roman" w:hAnsi="Times New Roman" w:cs="Times New Roman"/>
          <w:sz w:val="24"/>
          <w:szCs w:val="24"/>
        </w:rPr>
        <w:t xml:space="preserve"> Succeeding the </w:t>
      </w:r>
      <w:r w:rsidRPr="000852B6">
        <w:rPr>
          <w:rFonts w:ascii="Times New Roman" w:hAnsi="Times New Roman" w:cs="Times New Roman"/>
          <w:sz w:val="24"/>
          <w:szCs w:val="24"/>
        </w:rPr>
        <w:t xml:space="preserve">national launch </w:t>
      </w:r>
      <w:r w:rsidR="000852B6" w:rsidRPr="000852B6">
        <w:rPr>
          <w:rFonts w:ascii="Times New Roman" w:hAnsi="Times New Roman" w:cs="Times New Roman"/>
          <w:sz w:val="24"/>
          <w:szCs w:val="24"/>
        </w:rPr>
        <w:t xml:space="preserve">on September 25, 2019, the </w:t>
      </w:r>
      <w:r>
        <w:rPr>
          <w:rFonts w:ascii="Times New Roman" w:hAnsi="Times New Roman" w:cs="Times New Roman"/>
          <w:sz w:val="24"/>
          <w:szCs w:val="24"/>
        </w:rPr>
        <w:t xml:space="preserve">U.S. </w:t>
      </w:r>
      <w:r w:rsidR="000852B6" w:rsidRPr="000852B6">
        <w:rPr>
          <w:rFonts w:ascii="Times New Roman" w:hAnsi="Times New Roman" w:cs="Times New Roman"/>
          <w:sz w:val="24"/>
          <w:szCs w:val="24"/>
        </w:rPr>
        <w:t>Agency for International Development (USAID) and the Ministry of Environment, Forest and Climate Change (</w:t>
      </w:r>
      <w:proofErr w:type="spellStart"/>
      <w:r w:rsidR="000852B6" w:rsidRPr="000852B6">
        <w:rPr>
          <w:rFonts w:ascii="Times New Roman" w:hAnsi="Times New Roman" w:cs="Times New Roman"/>
          <w:sz w:val="24"/>
          <w:szCs w:val="24"/>
        </w:rPr>
        <w:t>MoEFCC</w:t>
      </w:r>
      <w:proofErr w:type="spellEnd"/>
      <w:r w:rsidR="000852B6" w:rsidRPr="000852B6">
        <w:rPr>
          <w:rFonts w:ascii="Times New Roman" w:hAnsi="Times New Roman" w:cs="Times New Roman"/>
          <w:sz w:val="24"/>
          <w:szCs w:val="24"/>
        </w:rPr>
        <w:t xml:space="preserve">) of India launched the bilateral program “Forest-PLUS 2.0: forest for water and </w:t>
      </w:r>
      <w:proofErr w:type="spellStart"/>
      <w:r w:rsidR="000852B6" w:rsidRPr="000852B6">
        <w:rPr>
          <w:rFonts w:ascii="Times New Roman" w:hAnsi="Times New Roman" w:cs="Times New Roman"/>
          <w:sz w:val="24"/>
          <w:szCs w:val="24"/>
        </w:rPr>
        <w:t>propserity</w:t>
      </w:r>
      <w:proofErr w:type="spellEnd"/>
      <w:r w:rsidR="000852B6" w:rsidRPr="000852B6">
        <w:rPr>
          <w:rFonts w:ascii="Times New Roman" w:hAnsi="Times New Roman" w:cs="Times New Roman"/>
          <w:sz w:val="24"/>
          <w:szCs w:val="24"/>
        </w:rPr>
        <w:t xml:space="preserve">” at an event in Thiruvananthapuram, Kerala. </w:t>
      </w:r>
    </w:p>
    <w:p w14:paraId="2144769B" w14:textId="77777777" w:rsidR="000852B6" w:rsidRPr="000852B6" w:rsidRDefault="000852B6" w:rsidP="000852B6">
      <w:pPr>
        <w:pStyle w:val="NoSpacing"/>
        <w:rPr>
          <w:rFonts w:ascii="Times New Roman" w:hAnsi="Times New Roman" w:cs="Times New Roman"/>
          <w:sz w:val="24"/>
          <w:szCs w:val="24"/>
        </w:rPr>
      </w:pPr>
    </w:p>
    <w:p w14:paraId="5A86E58F" w14:textId="615B0412" w:rsidR="000852B6" w:rsidRPr="000852B6" w:rsidRDefault="000852B6" w:rsidP="000852B6">
      <w:pPr>
        <w:pStyle w:val="NoSpacing"/>
        <w:rPr>
          <w:rFonts w:ascii="Times New Roman" w:hAnsi="Times New Roman" w:cs="Times New Roman"/>
          <w:sz w:val="24"/>
          <w:szCs w:val="24"/>
        </w:rPr>
      </w:pPr>
      <w:r w:rsidRPr="000852B6">
        <w:rPr>
          <w:rFonts w:ascii="Times New Roman" w:hAnsi="Times New Roman" w:cs="Times New Roman"/>
          <w:sz w:val="24"/>
          <w:szCs w:val="24"/>
        </w:rPr>
        <w:t xml:space="preserve">Under the joint program, USAID will provide technical assistance to Kerala Forest Department to improve the management of landscape comprising </w:t>
      </w:r>
      <w:proofErr w:type="spellStart"/>
      <w:r w:rsidRPr="000852B6">
        <w:rPr>
          <w:rFonts w:ascii="Times New Roman" w:hAnsi="Times New Roman" w:cs="Times New Roman"/>
          <w:sz w:val="24"/>
          <w:szCs w:val="24"/>
        </w:rPr>
        <w:t>Agasthyamalai</w:t>
      </w:r>
      <w:proofErr w:type="spellEnd"/>
      <w:r w:rsidRPr="000852B6">
        <w:rPr>
          <w:rFonts w:ascii="Times New Roman" w:hAnsi="Times New Roman" w:cs="Times New Roman"/>
          <w:sz w:val="24"/>
          <w:szCs w:val="24"/>
        </w:rPr>
        <w:t xml:space="preserve"> Biosphere Reserve located in the Western Ghats in Kerala. The Biosphere Reserve is globally known for its unique biophysical and ecological processes and its high montane forest ecosystems that impact India’s weather patterns. </w:t>
      </w:r>
    </w:p>
    <w:p w14:paraId="04218335" w14:textId="77777777" w:rsidR="000852B6" w:rsidRPr="000852B6" w:rsidRDefault="000852B6" w:rsidP="000852B6">
      <w:pPr>
        <w:pStyle w:val="NoSpacing"/>
        <w:rPr>
          <w:rFonts w:ascii="Times New Roman" w:hAnsi="Times New Roman" w:cs="Times New Roman"/>
          <w:sz w:val="24"/>
          <w:szCs w:val="24"/>
        </w:rPr>
      </w:pPr>
    </w:p>
    <w:p w14:paraId="14B33D15" w14:textId="202FD0BA" w:rsidR="000852B6" w:rsidRPr="000852B6" w:rsidRDefault="000852B6" w:rsidP="000852B6">
      <w:pPr>
        <w:pStyle w:val="NoSpacing"/>
        <w:rPr>
          <w:rFonts w:ascii="Times New Roman" w:hAnsi="Times New Roman" w:cs="Times New Roman"/>
          <w:sz w:val="24"/>
          <w:szCs w:val="24"/>
        </w:rPr>
      </w:pPr>
      <w:r w:rsidRPr="000852B6">
        <w:rPr>
          <w:rFonts w:ascii="Times New Roman" w:hAnsi="Times New Roman" w:cs="Times New Roman"/>
          <w:sz w:val="24"/>
          <w:szCs w:val="24"/>
        </w:rPr>
        <w:t xml:space="preserve">Speaking at the launch, USAID/India Deputy Mission Director, Ramona El </w:t>
      </w:r>
      <w:proofErr w:type="spellStart"/>
      <w:r w:rsidRPr="000852B6">
        <w:rPr>
          <w:rFonts w:ascii="Times New Roman" w:hAnsi="Times New Roman" w:cs="Times New Roman"/>
          <w:sz w:val="24"/>
          <w:szCs w:val="24"/>
        </w:rPr>
        <w:t>Hamzaoui</w:t>
      </w:r>
      <w:proofErr w:type="spellEnd"/>
      <w:r w:rsidRPr="000852B6">
        <w:rPr>
          <w:rFonts w:ascii="Times New Roman" w:hAnsi="Times New Roman" w:cs="Times New Roman"/>
          <w:sz w:val="24"/>
          <w:szCs w:val="24"/>
        </w:rPr>
        <w:t xml:space="preserve"> </w:t>
      </w:r>
    </w:p>
    <w:p w14:paraId="3B3B0447" w14:textId="0E6C5467" w:rsidR="000852B6" w:rsidRPr="000852B6" w:rsidRDefault="000852B6" w:rsidP="000852B6">
      <w:pPr>
        <w:pStyle w:val="NoSpacing"/>
        <w:rPr>
          <w:rFonts w:ascii="Times New Roman" w:hAnsi="Times New Roman" w:cs="Times New Roman"/>
          <w:sz w:val="24"/>
          <w:szCs w:val="24"/>
        </w:rPr>
      </w:pPr>
      <w:r w:rsidRPr="000852B6">
        <w:rPr>
          <w:rFonts w:ascii="Times New Roman" w:hAnsi="Times New Roman" w:cs="Times New Roman"/>
          <w:sz w:val="24"/>
          <w:szCs w:val="24"/>
        </w:rPr>
        <w:t>acknowledged USAID’s partnership with India on land management and forestry.</w:t>
      </w:r>
      <w:r w:rsidR="00EA4389" w:rsidRPr="00EA4389">
        <w:rPr>
          <w:rFonts w:ascii="Times New Roman" w:hAnsi="Times New Roman" w:cs="Times New Roman"/>
          <w:sz w:val="24"/>
          <w:szCs w:val="24"/>
        </w:rPr>
        <w:tab/>
      </w:r>
      <w:r w:rsidR="00EA4389">
        <w:rPr>
          <w:rFonts w:ascii="Times New Roman" w:hAnsi="Times New Roman" w:cs="Times New Roman"/>
          <w:sz w:val="24"/>
          <w:szCs w:val="24"/>
        </w:rPr>
        <w:t>“</w:t>
      </w:r>
      <w:r w:rsidR="00EA4389" w:rsidRPr="00EA4389">
        <w:rPr>
          <w:rFonts w:ascii="Times New Roman" w:hAnsi="Times New Roman" w:cs="Times New Roman"/>
          <w:sz w:val="24"/>
          <w:szCs w:val="24"/>
        </w:rPr>
        <w:t>For decades, USAID has been privileged to partner with India to improve land management.</w:t>
      </w:r>
      <w:r w:rsidR="00EA4389">
        <w:rPr>
          <w:rFonts w:ascii="Times New Roman" w:hAnsi="Times New Roman" w:cs="Times New Roman"/>
          <w:sz w:val="24"/>
          <w:szCs w:val="24"/>
        </w:rPr>
        <w:t xml:space="preserve"> </w:t>
      </w:r>
      <w:r w:rsidR="00EA4389" w:rsidRPr="00EA4389">
        <w:rPr>
          <w:rFonts w:ascii="Times New Roman" w:hAnsi="Times New Roman" w:cs="Times New Roman"/>
          <w:sz w:val="24"/>
          <w:szCs w:val="24"/>
        </w:rPr>
        <w:t>Forest-PLUS 2.0, like its predecessor Forest-PLUS Program,</w:t>
      </w:r>
      <w:r w:rsidR="00EA4389">
        <w:rPr>
          <w:rFonts w:ascii="Times New Roman" w:hAnsi="Times New Roman" w:cs="Times New Roman"/>
          <w:sz w:val="24"/>
          <w:szCs w:val="24"/>
        </w:rPr>
        <w:t xml:space="preserve"> once again brings together the best </w:t>
      </w:r>
      <w:r w:rsidR="00750D4D">
        <w:rPr>
          <w:rFonts w:ascii="Times New Roman" w:hAnsi="Times New Roman" w:cs="Times New Roman"/>
          <w:sz w:val="24"/>
          <w:szCs w:val="24"/>
        </w:rPr>
        <w:t xml:space="preserve">scientific </w:t>
      </w:r>
      <w:r w:rsidR="00EA4389">
        <w:rPr>
          <w:rFonts w:ascii="Times New Roman" w:hAnsi="Times New Roman" w:cs="Times New Roman"/>
          <w:sz w:val="24"/>
          <w:szCs w:val="24"/>
        </w:rPr>
        <w:t xml:space="preserve">minds from our two countries to </w:t>
      </w:r>
      <w:r w:rsidR="00EA4389" w:rsidRPr="00EA4389">
        <w:rPr>
          <w:rFonts w:ascii="Times New Roman" w:hAnsi="Times New Roman" w:cs="Times New Roman"/>
          <w:sz w:val="24"/>
          <w:szCs w:val="24"/>
        </w:rPr>
        <w:t>develop tools and techniques to strengthen ecosystem-based management and the inclusion of ecosystem.</w:t>
      </w:r>
      <w:r w:rsidRPr="000852B6">
        <w:rPr>
          <w:rFonts w:ascii="Times New Roman" w:hAnsi="Times New Roman" w:cs="Times New Roman"/>
          <w:sz w:val="24"/>
          <w:szCs w:val="24"/>
        </w:rPr>
        <w:t xml:space="preserve">” </w:t>
      </w:r>
      <w:r w:rsidR="00750D4D">
        <w:rPr>
          <w:rFonts w:ascii="Times New Roman" w:hAnsi="Times New Roman" w:cs="Times New Roman"/>
          <w:sz w:val="24"/>
          <w:szCs w:val="24"/>
        </w:rPr>
        <w:t xml:space="preserve">Besides Kerala, the program will also work in Bihar and Telangana. </w:t>
      </w:r>
    </w:p>
    <w:p w14:paraId="621FF3BA" w14:textId="77777777" w:rsidR="000852B6" w:rsidRPr="000852B6" w:rsidRDefault="000852B6" w:rsidP="000852B6">
      <w:pPr>
        <w:pStyle w:val="NoSpacing"/>
        <w:rPr>
          <w:rFonts w:ascii="Times New Roman" w:hAnsi="Times New Roman" w:cs="Times New Roman"/>
          <w:sz w:val="24"/>
          <w:szCs w:val="24"/>
        </w:rPr>
      </w:pPr>
    </w:p>
    <w:p w14:paraId="7ED621E6" w14:textId="795292FE" w:rsidR="000852B6" w:rsidRPr="000852B6" w:rsidRDefault="000852B6" w:rsidP="000852B6">
      <w:pPr>
        <w:pStyle w:val="NoSpacing"/>
        <w:rPr>
          <w:rFonts w:ascii="Times New Roman" w:hAnsi="Times New Roman" w:cs="Times New Roman"/>
          <w:sz w:val="24"/>
          <w:szCs w:val="24"/>
        </w:rPr>
      </w:pPr>
      <w:r w:rsidRPr="000852B6">
        <w:rPr>
          <w:rFonts w:ascii="Times New Roman" w:hAnsi="Times New Roman" w:cs="Times New Roman"/>
          <w:sz w:val="24"/>
          <w:szCs w:val="24"/>
        </w:rPr>
        <w:t>K. Raju, Minister for Forests, Animal Husbandry, Dairy Development and Zoos, Government of Kerala</w:t>
      </w:r>
      <w:r w:rsidR="00750D4D">
        <w:rPr>
          <w:rFonts w:ascii="Times New Roman" w:hAnsi="Times New Roman" w:cs="Times New Roman"/>
          <w:sz w:val="24"/>
          <w:szCs w:val="24"/>
        </w:rPr>
        <w:t xml:space="preserve">, </w:t>
      </w:r>
      <w:r w:rsidR="00EA4389">
        <w:rPr>
          <w:rFonts w:ascii="Times New Roman" w:hAnsi="Times New Roman" w:cs="Times New Roman"/>
          <w:sz w:val="24"/>
          <w:szCs w:val="24"/>
        </w:rPr>
        <w:t xml:space="preserve">also </w:t>
      </w:r>
      <w:r w:rsidR="00750D4D">
        <w:rPr>
          <w:rFonts w:ascii="Times New Roman" w:hAnsi="Times New Roman" w:cs="Times New Roman"/>
          <w:sz w:val="24"/>
          <w:szCs w:val="24"/>
        </w:rPr>
        <w:t xml:space="preserve">attended the launch and </w:t>
      </w:r>
      <w:r w:rsidRPr="000852B6">
        <w:rPr>
          <w:rFonts w:ascii="Times New Roman" w:hAnsi="Times New Roman" w:cs="Times New Roman"/>
          <w:sz w:val="24"/>
          <w:szCs w:val="24"/>
        </w:rPr>
        <w:t>remarked on the importance of this program in Kerala</w:t>
      </w:r>
      <w:r w:rsidR="00EA4389">
        <w:rPr>
          <w:rFonts w:ascii="Times New Roman" w:hAnsi="Times New Roman" w:cs="Times New Roman"/>
          <w:sz w:val="24"/>
          <w:szCs w:val="24"/>
        </w:rPr>
        <w:t>.</w:t>
      </w:r>
      <w:r w:rsidRPr="000852B6">
        <w:rPr>
          <w:rFonts w:ascii="Times New Roman" w:hAnsi="Times New Roman" w:cs="Times New Roman"/>
          <w:sz w:val="24"/>
          <w:szCs w:val="24"/>
        </w:rPr>
        <w:t xml:space="preserve"> </w:t>
      </w:r>
      <w:r w:rsidR="009407BB">
        <w:rPr>
          <w:rFonts w:ascii="Times New Roman" w:hAnsi="Times New Roman" w:cs="Times New Roman"/>
          <w:sz w:val="24"/>
          <w:szCs w:val="24"/>
        </w:rPr>
        <w:t>He highlighted on the efforts of Kerala Government to maintain the 29</w:t>
      </w:r>
      <w:r w:rsidR="00BD7867">
        <w:rPr>
          <w:rFonts w:ascii="Times New Roman" w:hAnsi="Times New Roman" w:cs="Times New Roman"/>
          <w:sz w:val="24"/>
          <w:szCs w:val="24"/>
        </w:rPr>
        <w:t xml:space="preserve"> percent</w:t>
      </w:r>
      <w:r w:rsidR="009407BB">
        <w:rPr>
          <w:rFonts w:ascii="Times New Roman" w:hAnsi="Times New Roman" w:cs="Times New Roman"/>
          <w:sz w:val="24"/>
          <w:szCs w:val="24"/>
        </w:rPr>
        <w:t xml:space="preserve"> geographical area of the state as forest. Out of these, 1/4</w:t>
      </w:r>
      <w:r w:rsidR="009407BB" w:rsidRPr="009407BB">
        <w:rPr>
          <w:rFonts w:ascii="Times New Roman" w:hAnsi="Times New Roman" w:cs="Times New Roman"/>
          <w:sz w:val="24"/>
          <w:szCs w:val="24"/>
          <w:vertAlign w:val="superscript"/>
        </w:rPr>
        <w:t>th</w:t>
      </w:r>
      <w:r w:rsidR="009407BB">
        <w:rPr>
          <w:rFonts w:ascii="Times New Roman" w:hAnsi="Times New Roman" w:cs="Times New Roman"/>
          <w:sz w:val="24"/>
          <w:szCs w:val="24"/>
        </w:rPr>
        <w:t xml:space="preserve"> of the forest area lies in the highest priority in terms of protection such as national parks and tiger reserves. He</w:t>
      </w:r>
      <w:r w:rsidR="00BD7867">
        <w:rPr>
          <w:rFonts w:ascii="Times New Roman" w:hAnsi="Times New Roman" w:cs="Times New Roman"/>
          <w:sz w:val="24"/>
          <w:szCs w:val="24"/>
        </w:rPr>
        <w:t xml:space="preserve"> also</w:t>
      </w:r>
      <w:r w:rsidR="009407BB">
        <w:rPr>
          <w:rFonts w:ascii="Times New Roman" w:hAnsi="Times New Roman" w:cs="Times New Roman"/>
          <w:sz w:val="24"/>
          <w:szCs w:val="24"/>
        </w:rPr>
        <w:t xml:space="preserve"> emphasized on the importance of the </w:t>
      </w:r>
      <w:proofErr w:type="spellStart"/>
      <w:r w:rsidR="009407BB">
        <w:rPr>
          <w:rFonts w:ascii="Times New Roman" w:hAnsi="Times New Roman" w:cs="Times New Roman"/>
          <w:sz w:val="24"/>
          <w:szCs w:val="24"/>
        </w:rPr>
        <w:t>Neyyar</w:t>
      </w:r>
      <w:proofErr w:type="spellEnd"/>
      <w:r w:rsidR="009407BB">
        <w:rPr>
          <w:rFonts w:ascii="Times New Roman" w:hAnsi="Times New Roman" w:cs="Times New Roman"/>
          <w:sz w:val="24"/>
          <w:szCs w:val="24"/>
        </w:rPr>
        <w:t xml:space="preserve">, </w:t>
      </w:r>
      <w:proofErr w:type="spellStart"/>
      <w:r w:rsidR="009407BB">
        <w:rPr>
          <w:rFonts w:ascii="Times New Roman" w:hAnsi="Times New Roman" w:cs="Times New Roman"/>
          <w:sz w:val="24"/>
          <w:szCs w:val="24"/>
        </w:rPr>
        <w:t>Kallar</w:t>
      </w:r>
      <w:proofErr w:type="spellEnd"/>
      <w:r w:rsidR="009407BB">
        <w:rPr>
          <w:rFonts w:ascii="Times New Roman" w:hAnsi="Times New Roman" w:cs="Times New Roman"/>
          <w:sz w:val="24"/>
          <w:szCs w:val="24"/>
        </w:rPr>
        <w:t xml:space="preserve">, </w:t>
      </w:r>
      <w:proofErr w:type="spellStart"/>
      <w:r w:rsidR="009407BB">
        <w:rPr>
          <w:rFonts w:ascii="Times New Roman" w:hAnsi="Times New Roman" w:cs="Times New Roman"/>
          <w:sz w:val="24"/>
          <w:szCs w:val="24"/>
        </w:rPr>
        <w:t>Vamanapuram</w:t>
      </w:r>
      <w:proofErr w:type="spellEnd"/>
      <w:r w:rsidR="00DF26A2">
        <w:rPr>
          <w:rFonts w:ascii="Times New Roman" w:hAnsi="Times New Roman" w:cs="Times New Roman"/>
          <w:sz w:val="24"/>
          <w:szCs w:val="24"/>
        </w:rPr>
        <w:t>,</w:t>
      </w:r>
      <w:bookmarkStart w:id="0" w:name="_GoBack"/>
      <w:bookmarkEnd w:id="0"/>
      <w:r w:rsidR="009407BB">
        <w:rPr>
          <w:rFonts w:ascii="Times New Roman" w:hAnsi="Times New Roman" w:cs="Times New Roman"/>
          <w:sz w:val="24"/>
          <w:szCs w:val="24"/>
        </w:rPr>
        <w:t xml:space="preserve"> river</w:t>
      </w:r>
      <w:r w:rsidR="00DF26A2">
        <w:rPr>
          <w:rFonts w:ascii="Times New Roman" w:hAnsi="Times New Roman" w:cs="Times New Roman"/>
          <w:sz w:val="24"/>
          <w:szCs w:val="24"/>
        </w:rPr>
        <w:t>s</w:t>
      </w:r>
      <w:r w:rsidR="009407BB">
        <w:rPr>
          <w:rFonts w:ascii="Times New Roman" w:hAnsi="Times New Roman" w:cs="Times New Roman"/>
          <w:sz w:val="24"/>
          <w:szCs w:val="24"/>
        </w:rPr>
        <w:t xml:space="preserve"> originating from the forests of Thiruvananthapuram region</w:t>
      </w:r>
      <w:r w:rsidR="00BD7867">
        <w:rPr>
          <w:rFonts w:ascii="Times New Roman" w:hAnsi="Times New Roman" w:cs="Times New Roman"/>
          <w:sz w:val="24"/>
          <w:szCs w:val="24"/>
        </w:rPr>
        <w:t>.</w:t>
      </w:r>
    </w:p>
    <w:p w14:paraId="77DF7401" w14:textId="77777777" w:rsidR="000852B6" w:rsidRPr="000852B6" w:rsidRDefault="000852B6" w:rsidP="000852B6">
      <w:pPr>
        <w:pStyle w:val="NoSpacing"/>
        <w:rPr>
          <w:rFonts w:ascii="Times New Roman" w:hAnsi="Times New Roman" w:cs="Times New Roman"/>
          <w:sz w:val="24"/>
          <w:szCs w:val="24"/>
        </w:rPr>
      </w:pPr>
    </w:p>
    <w:p w14:paraId="52724984" w14:textId="4A7BF9F2" w:rsidR="000852B6" w:rsidRPr="000852B6" w:rsidRDefault="000852B6" w:rsidP="000852B6">
      <w:pPr>
        <w:pStyle w:val="NoSpacing"/>
        <w:rPr>
          <w:rFonts w:ascii="Times New Roman" w:hAnsi="Times New Roman" w:cs="Times New Roman"/>
          <w:sz w:val="24"/>
          <w:szCs w:val="24"/>
        </w:rPr>
      </w:pPr>
      <w:r w:rsidRPr="000852B6">
        <w:rPr>
          <w:rFonts w:ascii="Times New Roman" w:hAnsi="Times New Roman" w:cs="Times New Roman"/>
          <w:sz w:val="24"/>
          <w:szCs w:val="24"/>
        </w:rPr>
        <w:t xml:space="preserve">Representatives and environment experts from government, academia, civil society, and the private sector deliberated on the region’s rich biodiversity and the role Forest-PLUS 2.0 can play in strengthening and improving the management of forests in the state through an enhanced focus on the ecosystem services. The day-long event helped the audience gain insights into the program components and how they relate to the challenges and opportunities presented by the forested landscape of Kerala. The in-depth discussion on valuation and inclusion of ecosystem services in planning and achieving economic sustainability from forest-based value chains were the major highlights of the event.  </w:t>
      </w:r>
    </w:p>
    <w:p w14:paraId="057B303D" w14:textId="77777777" w:rsidR="000852B6" w:rsidRPr="000852B6" w:rsidRDefault="000852B6" w:rsidP="000852B6">
      <w:pPr>
        <w:pStyle w:val="NoSpacing"/>
        <w:rPr>
          <w:rFonts w:ascii="Times New Roman" w:hAnsi="Times New Roman" w:cs="Times New Roman"/>
          <w:sz w:val="24"/>
          <w:szCs w:val="24"/>
        </w:rPr>
      </w:pPr>
    </w:p>
    <w:p w14:paraId="61F63B1F" w14:textId="1F4F0C62" w:rsidR="000852B6" w:rsidRPr="000852B6" w:rsidRDefault="000852B6" w:rsidP="000852B6">
      <w:pPr>
        <w:pStyle w:val="NoSpacing"/>
        <w:rPr>
          <w:rFonts w:ascii="Times New Roman" w:hAnsi="Times New Roman" w:cs="Times New Roman"/>
          <w:sz w:val="24"/>
          <w:szCs w:val="24"/>
        </w:rPr>
      </w:pPr>
      <w:r w:rsidRPr="000852B6">
        <w:rPr>
          <w:rFonts w:ascii="Times New Roman" w:hAnsi="Times New Roman" w:cs="Times New Roman"/>
          <w:sz w:val="24"/>
          <w:szCs w:val="24"/>
        </w:rPr>
        <w:t xml:space="preserve">The launch program also brought to the fore the role of gender in forestry and the scope for socio-cultural ecosystem services to be developed in the landscape for the large number of people who visit the forests for different purposes. </w:t>
      </w:r>
    </w:p>
    <w:p w14:paraId="420E2D7E" w14:textId="34F41C68" w:rsidR="00F04CF7" w:rsidRDefault="00F04CF7" w:rsidP="002356BD">
      <w:pPr>
        <w:pStyle w:val="NoSpacing"/>
        <w:rPr>
          <w:rFonts w:ascii="Times New Roman" w:hAnsi="Times New Roman" w:cs="Times New Roman"/>
          <w:sz w:val="24"/>
          <w:szCs w:val="24"/>
        </w:rPr>
      </w:pPr>
    </w:p>
    <w:p w14:paraId="089FD31D" w14:textId="3084A7EC" w:rsidR="000A325A" w:rsidRDefault="00F04CF7" w:rsidP="000852B6">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7672A239" w14:textId="24ACA9B9" w:rsidR="000A325A" w:rsidRDefault="000A325A" w:rsidP="002356B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26C668BC" w14:textId="77777777" w:rsidR="000A325A" w:rsidRDefault="000A325A" w:rsidP="002356BD">
      <w:pPr>
        <w:pStyle w:val="NoSpacing"/>
        <w:rPr>
          <w:rFonts w:ascii="Times New Roman" w:hAnsi="Times New Roman" w:cs="Times New Roman"/>
          <w:sz w:val="24"/>
          <w:szCs w:val="24"/>
        </w:rPr>
      </w:pPr>
    </w:p>
    <w:p w14:paraId="569157BD" w14:textId="7AF9CE98" w:rsidR="000A325A" w:rsidRPr="00C529A2" w:rsidRDefault="000A325A" w:rsidP="000A325A">
      <w:pPr>
        <w:pStyle w:val="NoSpacing"/>
        <w:spacing w:after="240"/>
        <w:rPr>
          <w:rFonts w:ascii="Times New Roman" w:hAnsi="Times New Roman" w:cs="Times New Roman"/>
          <w:b/>
          <w:i/>
          <w:iCs/>
          <w:sz w:val="24"/>
          <w:szCs w:val="24"/>
        </w:rPr>
      </w:pPr>
      <w:r w:rsidRPr="00C529A2">
        <w:rPr>
          <w:rFonts w:ascii="Times New Roman" w:hAnsi="Times New Roman" w:cs="Times New Roman"/>
          <w:b/>
          <w:i/>
          <w:iCs/>
          <w:sz w:val="24"/>
          <w:szCs w:val="24"/>
        </w:rPr>
        <w:t>For more information, contact:</w:t>
      </w:r>
    </w:p>
    <w:p w14:paraId="5807ED24" w14:textId="4CB6E6CB" w:rsidR="00197CC0" w:rsidRDefault="000A325A" w:rsidP="000A325A">
      <w:pPr>
        <w:spacing w:line="276" w:lineRule="auto"/>
      </w:pPr>
      <w:r w:rsidRPr="000A325A">
        <w:t xml:space="preserve">Neha Khator, USAID/India, </w:t>
      </w:r>
      <w:hyperlink r:id="rId11" w:history="1">
        <w:r w:rsidRPr="000A325A">
          <w:rPr>
            <w:rStyle w:val="Hyperlink"/>
            <w:u w:val="none"/>
          </w:rPr>
          <w:t>nkhator@usaid.gov</w:t>
        </w:r>
      </w:hyperlink>
      <w:r>
        <w:t xml:space="preserve"> | +91 98118 69521</w:t>
      </w:r>
    </w:p>
    <w:p w14:paraId="554D5E9D" w14:textId="7956CB53" w:rsidR="00400486" w:rsidRDefault="00400486">
      <w:pPr>
        <w:spacing w:after="200" w:line="276" w:lineRule="auto"/>
      </w:pPr>
      <w:r>
        <w:t xml:space="preserve">Kritika Gupta, Forest-PLUS 2.0, </w:t>
      </w:r>
      <w:hyperlink r:id="rId12" w:history="1">
        <w:r w:rsidRPr="00A95EF6">
          <w:rPr>
            <w:rStyle w:val="Hyperlink"/>
            <w:u w:val="none"/>
          </w:rPr>
          <w:t>Kritika.Gupta@forestplus.org</w:t>
        </w:r>
      </w:hyperlink>
      <w:r w:rsidRPr="00A95EF6">
        <w:t xml:space="preserve"> |</w:t>
      </w:r>
      <w:r>
        <w:t xml:space="preserve"> +91 98714 66836</w:t>
      </w:r>
    </w:p>
    <w:p w14:paraId="171A5804" w14:textId="4BD58924" w:rsidR="00E0519C" w:rsidRDefault="00E51DC9" w:rsidP="00FE702B">
      <w:pPr>
        <w:pStyle w:val="NoSpacing"/>
        <w:rPr>
          <w:sz w:val="28"/>
          <w:szCs w:val="28"/>
        </w:rPr>
      </w:pPr>
      <w:r w:rsidRPr="00437BB8">
        <w:rPr>
          <w:rFonts w:ascii="Times New Roman" w:hAnsi="Times New Roman" w:cs="Times New Roman"/>
          <w:sz w:val="24"/>
          <w:szCs w:val="24"/>
        </w:rPr>
        <w:t xml:space="preserve">Almost 300 million people </w:t>
      </w:r>
      <w:r>
        <w:rPr>
          <w:rFonts w:ascii="Times New Roman" w:hAnsi="Times New Roman" w:cs="Times New Roman"/>
          <w:sz w:val="24"/>
          <w:szCs w:val="24"/>
        </w:rPr>
        <w:t xml:space="preserve">in India </w:t>
      </w:r>
      <w:r w:rsidRPr="00437BB8">
        <w:rPr>
          <w:rFonts w:ascii="Times New Roman" w:hAnsi="Times New Roman" w:cs="Times New Roman"/>
          <w:sz w:val="24"/>
          <w:szCs w:val="24"/>
        </w:rPr>
        <w:t>depend on forest resources for their livelihoods. While the forest cover is stable, the unsustainable use of forest resources continues to degrade the forests.</w:t>
      </w:r>
    </w:p>
    <w:p w14:paraId="5D6EB4DA" w14:textId="77777777" w:rsidR="00532484" w:rsidRDefault="00532484" w:rsidP="0009161E">
      <w:pPr>
        <w:rPr>
          <w:sz w:val="28"/>
          <w:szCs w:val="28"/>
        </w:rPr>
      </w:pPr>
    </w:p>
    <w:sectPr w:rsidR="00532484" w:rsidSect="00002FBB">
      <w:headerReference w:type="default" r:id="rId13"/>
      <w:foot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82380" w14:textId="77777777" w:rsidR="00450120" w:rsidRDefault="00450120">
      <w:r>
        <w:separator/>
      </w:r>
    </w:p>
  </w:endnote>
  <w:endnote w:type="continuationSeparator" w:id="0">
    <w:p w14:paraId="30249A79" w14:textId="77777777" w:rsidR="00450120" w:rsidRDefault="0045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789492"/>
      <w:docPartObj>
        <w:docPartGallery w:val="Page Numbers (Bottom of Page)"/>
        <w:docPartUnique/>
      </w:docPartObj>
    </w:sdtPr>
    <w:sdtEndPr>
      <w:rPr>
        <w:noProof/>
        <w:sz w:val="16"/>
        <w:szCs w:val="16"/>
      </w:rPr>
    </w:sdtEndPr>
    <w:sdtContent>
      <w:p w14:paraId="1A03F66F" w14:textId="2A78F5C3" w:rsidR="00192BF0" w:rsidRPr="00C529A2" w:rsidRDefault="00192BF0" w:rsidP="00C529A2">
        <w:pPr>
          <w:pStyle w:val="Footer"/>
          <w:jc w:val="right"/>
          <w:rPr>
            <w:noProof/>
          </w:rPr>
        </w:pPr>
        <w:r>
          <w:fldChar w:fldCharType="begin"/>
        </w:r>
        <w:r>
          <w:instrText xml:space="preserve"> PAGE   \* MERGEFORMAT </w:instrText>
        </w:r>
        <w:r>
          <w:fldChar w:fldCharType="separate"/>
        </w:r>
        <w:r w:rsidR="0057672E">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C7C0" w14:textId="77777777" w:rsidR="00450120" w:rsidRDefault="00450120">
      <w:r>
        <w:separator/>
      </w:r>
    </w:p>
  </w:footnote>
  <w:footnote w:type="continuationSeparator" w:id="0">
    <w:p w14:paraId="286DE187" w14:textId="77777777" w:rsidR="00450120" w:rsidRDefault="0045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F95E" w14:textId="77777777" w:rsidR="00192BF0" w:rsidRDefault="00192BF0">
    <w:pPr>
      <w:pStyle w:val="Header"/>
      <w:jc w:val="center"/>
    </w:pPr>
  </w:p>
  <w:p w14:paraId="65D96F2D" w14:textId="77777777" w:rsidR="00192BF0" w:rsidRDefault="00192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BA9"/>
    <w:multiLevelType w:val="hybridMultilevel"/>
    <w:tmpl w:val="67941D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1D412E2"/>
    <w:multiLevelType w:val="hybridMultilevel"/>
    <w:tmpl w:val="3CC0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706C"/>
    <w:multiLevelType w:val="hybridMultilevel"/>
    <w:tmpl w:val="38F2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F7BC2"/>
    <w:multiLevelType w:val="hybridMultilevel"/>
    <w:tmpl w:val="4AFC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666A8"/>
    <w:multiLevelType w:val="hybridMultilevel"/>
    <w:tmpl w:val="09A68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462B3"/>
    <w:multiLevelType w:val="multilevel"/>
    <w:tmpl w:val="5316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217C0"/>
    <w:multiLevelType w:val="hybridMultilevel"/>
    <w:tmpl w:val="92683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E5DEA"/>
    <w:multiLevelType w:val="hybridMultilevel"/>
    <w:tmpl w:val="30D02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CB7C8C"/>
    <w:multiLevelType w:val="hybridMultilevel"/>
    <w:tmpl w:val="10481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87CB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3456"/>
        </w:tabs>
        <w:ind w:left="34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0"/>
  </w:num>
  <w:num w:numId="3">
    <w:abstractNumId w:val="8"/>
  </w:num>
  <w:num w:numId="4">
    <w:abstractNumId w:val="6"/>
  </w:num>
  <w:num w:numId="5">
    <w:abstractNumId w:val="5"/>
  </w:num>
  <w:num w:numId="6">
    <w:abstractNumId w:val="2"/>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DC"/>
    <w:rsid w:val="00002FBB"/>
    <w:rsid w:val="00023EF2"/>
    <w:rsid w:val="000531B1"/>
    <w:rsid w:val="0005722B"/>
    <w:rsid w:val="000852B6"/>
    <w:rsid w:val="0009161E"/>
    <w:rsid w:val="00092764"/>
    <w:rsid w:val="000938E5"/>
    <w:rsid w:val="000970BF"/>
    <w:rsid w:val="000A325A"/>
    <w:rsid w:val="000A5F8B"/>
    <w:rsid w:val="000C6F95"/>
    <w:rsid w:val="00100766"/>
    <w:rsid w:val="001475CF"/>
    <w:rsid w:val="001525E7"/>
    <w:rsid w:val="00154626"/>
    <w:rsid w:val="00172817"/>
    <w:rsid w:val="001739ED"/>
    <w:rsid w:val="00173D49"/>
    <w:rsid w:val="001740A8"/>
    <w:rsid w:val="00177A15"/>
    <w:rsid w:val="001846B8"/>
    <w:rsid w:val="00192BF0"/>
    <w:rsid w:val="0019662A"/>
    <w:rsid w:val="00197CC0"/>
    <w:rsid w:val="001C25F7"/>
    <w:rsid w:val="001D7670"/>
    <w:rsid w:val="001E0236"/>
    <w:rsid w:val="0020116C"/>
    <w:rsid w:val="002059AE"/>
    <w:rsid w:val="00230E80"/>
    <w:rsid w:val="00233ECB"/>
    <w:rsid w:val="002356BD"/>
    <w:rsid w:val="00250862"/>
    <w:rsid w:val="0026249F"/>
    <w:rsid w:val="00271296"/>
    <w:rsid w:val="00282646"/>
    <w:rsid w:val="00287AB6"/>
    <w:rsid w:val="00287FF6"/>
    <w:rsid w:val="002A4B55"/>
    <w:rsid w:val="002A7AF2"/>
    <w:rsid w:val="002B2922"/>
    <w:rsid w:val="002C7C0D"/>
    <w:rsid w:val="002D309A"/>
    <w:rsid w:val="002E1C3C"/>
    <w:rsid w:val="002E4BF2"/>
    <w:rsid w:val="002E5F68"/>
    <w:rsid w:val="003261E5"/>
    <w:rsid w:val="00332537"/>
    <w:rsid w:val="00333797"/>
    <w:rsid w:val="00334F80"/>
    <w:rsid w:val="00341887"/>
    <w:rsid w:val="00341BB8"/>
    <w:rsid w:val="00351714"/>
    <w:rsid w:val="00361C77"/>
    <w:rsid w:val="00374947"/>
    <w:rsid w:val="0038280F"/>
    <w:rsid w:val="00384FAD"/>
    <w:rsid w:val="003C105C"/>
    <w:rsid w:val="003D3CB9"/>
    <w:rsid w:val="003F4481"/>
    <w:rsid w:val="00400486"/>
    <w:rsid w:val="00405747"/>
    <w:rsid w:val="00411A26"/>
    <w:rsid w:val="00421F3C"/>
    <w:rsid w:val="00437BB8"/>
    <w:rsid w:val="0044050A"/>
    <w:rsid w:val="0044400A"/>
    <w:rsid w:val="00450120"/>
    <w:rsid w:val="00470790"/>
    <w:rsid w:val="00473AF1"/>
    <w:rsid w:val="00475400"/>
    <w:rsid w:val="00495F43"/>
    <w:rsid w:val="004C11AA"/>
    <w:rsid w:val="004D5604"/>
    <w:rsid w:val="004D635A"/>
    <w:rsid w:val="004E1F09"/>
    <w:rsid w:val="004E23E4"/>
    <w:rsid w:val="004E3886"/>
    <w:rsid w:val="00507013"/>
    <w:rsid w:val="005159C8"/>
    <w:rsid w:val="005166F7"/>
    <w:rsid w:val="00523AB1"/>
    <w:rsid w:val="005320E8"/>
    <w:rsid w:val="00532484"/>
    <w:rsid w:val="00532D28"/>
    <w:rsid w:val="005372D5"/>
    <w:rsid w:val="005372E6"/>
    <w:rsid w:val="0057672E"/>
    <w:rsid w:val="005B7B5E"/>
    <w:rsid w:val="00603FE4"/>
    <w:rsid w:val="00623FB5"/>
    <w:rsid w:val="00624024"/>
    <w:rsid w:val="00645F13"/>
    <w:rsid w:val="00657F48"/>
    <w:rsid w:val="00662B78"/>
    <w:rsid w:val="00667DB4"/>
    <w:rsid w:val="00677FA2"/>
    <w:rsid w:val="006B2813"/>
    <w:rsid w:val="00714594"/>
    <w:rsid w:val="00732567"/>
    <w:rsid w:val="00741D11"/>
    <w:rsid w:val="00744C69"/>
    <w:rsid w:val="00746217"/>
    <w:rsid w:val="00750552"/>
    <w:rsid w:val="00750D4D"/>
    <w:rsid w:val="0075229E"/>
    <w:rsid w:val="007C36B5"/>
    <w:rsid w:val="007E0B8D"/>
    <w:rsid w:val="007F5A47"/>
    <w:rsid w:val="0081671D"/>
    <w:rsid w:val="008225FD"/>
    <w:rsid w:val="00826B6A"/>
    <w:rsid w:val="0083349D"/>
    <w:rsid w:val="00843BBC"/>
    <w:rsid w:val="00873508"/>
    <w:rsid w:val="00890301"/>
    <w:rsid w:val="008904DC"/>
    <w:rsid w:val="008A4E84"/>
    <w:rsid w:val="008B6E95"/>
    <w:rsid w:val="008E2C36"/>
    <w:rsid w:val="008F001C"/>
    <w:rsid w:val="00913787"/>
    <w:rsid w:val="009407BB"/>
    <w:rsid w:val="0094153F"/>
    <w:rsid w:val="00945DC6"/>
    <w:rsid w:val="00980BF8"/>
    <w:rsid w:val="00990075"/>
    <w:rsid w:val="009C10B9"/>
    <w:rsid w:val="009E7139"/>
    <w:rsid w:val="00A00568"/>
    <w:rsid w:val="00A05934"/>
    <w:rsid w:val="00A16A7A"/>
    <w:rsid w:val="00A4579C"/>
    <w:rsid w:val="00A63B31"/>
    <w:rsid w:val="00A95EF6"/>
    <w:rsid w:val="00AA5FEB"/>
    <w:rsid w:val="00AB01FB"/>
    <w:rsid w:val="00AB6A34"/>
    <w:rsid w:val="00AD5135"/>
    <w:rsid w:val="00B02021"/>
    <w:rsid w:val="00B051C2"/>
    <w:rsid w:val="00B131AC"/>
    <w:rsid w:val="00B1424B"/>
    <w:rsid w:val="00B46DEF"/>
    <w:rsid w:val="00B67E77"/>
    <w:rsid w:val="00B73F51"/>
    <w:rsid w:val="00B804F3"/>
    <w:rsid w:val="00B874A4"/>
    <w:rsid w:val="00B93877"/>
    <w:rsid w:val="00B9656B"/>
    <w:rsid w:val="00BA3D9E"/>
    <w:rsid w:val="00BB3B44"/>
    <w:rsid w:val="00BD7867"/>
    <w:rsid w:val="00BE3313"/>
    <w:rsid w:val="00BE3A27"/>
    <w:rsid w:val="00BF5CEB"/>
    <w:rsid w:val="00C04022"/>
    <w:rsid w:val="00C43187"/>
    <w:rsid w:val="00C529A2"/>
    <w:rsid w:val="00C533F6"/>
    <w:rsid w:val="00C80B89"/>
    <w:rsid w:val="00C82682"/>
    <w:rsid w:val="00C8300D"/>
    <w:rsid w:val="00CF16B1"/>
    <w:rsid w:val="00D07384"/>
    <w:rsid w:val="00D1155C"/>
    <w:rsid w:val="00D46B54"/>
    <w:rsid w:val="00DA038E"/>
    <w:rsid w:val="00DA4739"/>
    <w:rsid w:val="00DB134A"/>
    <w:rsid w:val="00DD16AD"/>
    <w:rsid w:val="00DE47C2"/>
    <w:rsid w:val="00DE60E7"/>
    <w:rsid w:val="00DF26A2"/>
    <w:rsid w:val="00E03975"/>
    <w:rsid w:val="00E0519C"/>
    <w:rsid w:val="00E26453"/>
    <w:rsid w:val="00E26F4B"/>
    <w:rsid w:val="00E41442"/>
    <w:rsid w:val="00E51DC9"/>
    <w:rsid w:val="00E56C63"/>
    <w:rsid w:val="00E91083"/>
    <w:rsid w:val="00E9409A"/>
    <w:rsid w:val="00EA4389"/>
    <w:rsid w:val="00EB6178"/>
    <w:rsid w:val="00ED2DE4"/>
    <w:rsid w:val="00EE3A8D"/>
    <w:rsid w:val="00F00CE7"/>
    <w:rsid w:val="00F04CF7"/>
    <w:rsid w:val="00F70A83"/>
    <w:rsid w:val="00F751E2"/>
    <w:rsid w:val="00FA06E2"/>
    <w:rsid w:val="00FB6C28"/>
    <w:rsid w:val="00FE7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47D40C"/>
  <w15:docId w15:val="{3F974C14-3873-4C1E-ACB8-2871C260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04D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04D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904D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04DC"/>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904D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904D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904DC"/>
    <w:pPr>
      <w:numPr>
        <w:ilvl w:val="6"/>
        <w:numId w:val="1"/>
      </w:numPr>
      <w:spacing w:before="240" w:after="60"/>
      <w:outlineLvl w:val="6"/>
    </w:pPr>
  </w:style>
  <w:style w:type="paragraph" w:styleId="Heading8">
    <w:name w:val="heading 8"/>
    <w:basedOn w:val="Normal"/>
    <w:next w:val="Normal"/>
    <w:link w:val="Heading8Char"/>
    <w:qFormat/>
    <w:rsid w:val="008904DC"/>
    <w:pPr>
      <w:numPr>
        <w:ilvl w:val="7"/>
        <w:numId w:val="1"/>
      </w:numPr>
      <w:spacing w:before="240" w:after="60"/>
      <w:outlineLvl w:val="7"/>
    </w:pPr>
    <w:rPr>
      <w:i/>
      <w:iCs/>
    </w:rPr>
  </w:style>
  <w:style w:type="paragraph" w:styleId="Heading9">
    <w:name w:val="heading 9"/>
    <w:basedOn w:val="Normal"/>
    <w:next w:val="Normal"/>
    <w:link w:val="Heading9Char"/>
    <w:qFormat/>
    <w:rsid w:val="008904D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4DC"/>
    <w:rPr>
      <w:rFonts w:ascii="Arial" w:eastAsia="Times New Roman" w:hAnsi="Arial" w:cs="Arial"/>
      <w:b/>
      <w:bCs/>
      <w:kern w:val="32"/>
      <w:sz w:val="32"/>
      <w:szCs w:val="32"/>
    </w:rPr>
  </w:style>
  <w:style w:type="character" w:customStyle="1" w:styleId="Heading2Char">
    <w:name w:val="Heading 2 Char"/>
    <w:basedOn w:val="DefaultParagraphFont"/>
    <w:link w:val="Heading2"/>
    <w:rsid w:val="008904DC"/>
    <w:rPr>
      <w:rFonts w:ascii="Arial" w:eastAsia="Times New Roman" w:hAnsi="Arial" w:cs="Arial"/>
      <w:b/>
      <w:bCs/>
      <w:i/>
      <w:iCs/>
      <w:sz w:val="28"/>
      <w:szCs w:val="28"/>
    </w:rPr>
  </w:style>
  <w:style w:type="character" w:customStyle="1" w:styleId="Heading3Char">
    <w:name w:val="Heading 3 Char"/>
    <w:basedOn w:val="DefaultParagraphFont"/>
    <w:link w:val="Heading3"/>
    <w:rsid w:val="008904DC"/>
    <w:rPr>
      <w:rFonts w:ascii="Arial" w:eastAsia="Times New Roman" w:hAnsi="Arial" w:cs="Arial"/>
      <w:b/>
      <w:bCs/>
      <w:sz w:val="26"/>
      <w:szCs w:val="26"/>
    </w:rPr>
  </w:style>
  <w:style w:type="character" w:customStyle="1" w:styleId="Heading4Char">
    <w:name w:val="Heading 4 Char"/>
    <w:basedOn w:val="DefaultParagraphFont"/>
    <w:link w:val="Heading4"/>
    <w:rsid w:val="008904D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904D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904DC"/>
    <w:rPr>
      <w:rFonts w:ascii="Times New Roman" w:eastAsia="Times New Roman" w:hAnsi="Times New Roman" w:cs="Times New Roman"/>
      <w:b/>
      <w:bCs/>
    </w:rPr>
  </w:style>
  <w:style w:type="character" w:customStyle="1" w:styleId="Heading7Char">
    <w:name w:val="Heading 7 Char"/>
    <w:basedOn w:val="DefaultParagraphFont"/>
    <w:link w:val="Heading7"/>
    <w:rsid w:val="008904D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904D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904DC"/>
    <w:rPr>
      <w:rFonts w:ascii="Arial" w:eastAsia="Times New Roman" w:hAnsi="Arial" w:cs="Arial"/>
    </w:rPr>
  </w:style>
  <w:style w:type="paragraph" w:styleId="Header">
    <w:name w:val="header"/>
    <w:basedOn w:val="Normal"/>
    <w:link w:val="HeaderChar"/>
    <w:uiPriority w:val="99"/>
    <w:unhideWhenUsed/>
    <w:rsid w:val="008904DC"/>
    <w:pPr>
      <w:tabs>
        <w:tab w:val="center" w:pos="4680"/>
        <w:tab w:val="right" w:pos="9360"/>
      </w:tabs>
    </w:pPr>
  </w:style>
  <w:style w:type="character" w:customStyle="1" w:styleId="HeaderChar">
    <w:name w:val="Header Char"/>
    <w:basedOn w:val="DefaultParagraphFont"/>
    <w:link w:val="Header"/>
    <w:uiPriority w:val="99"/>
    <w:rsid w:val="008904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04DC"/>
    <w:pPr>
      <w:tabs>
        <w:tab w:val="center" w:pos="4680"/>
        <w:tab w:val="right" w:pos="9360"/>
      </w:tabs>
    </w:pPr>
  </w:style>
  <w:style w:type="character" w:customStyle="1" w:styleId="FooterChar">
    <w:name w:val="Footer Char"/>
    <w:basedOn w:val="DefaultParagraphFont"/>
    <w:link w:val="Footer"/>
    <w:uiPriority w:val="99"/>
    <w:rsid w:val="008904DC"/>
    <w:rPr>
      <w:rFonts w:ascii="Times New Roman" w:eastAsia="Times New Roman" w:hAnsi="Times New Roman" w:cs="Times New Roman"/>
      <w:sz w:val="24"/>
      <w:szCs w:val="24"/>
    </w:rPr>
  </w:style>
  <w:style w:type="paragraph" w:styleId="Title">
    <w:name w:val="Title"/>
    <w:aliases w:val="title"/>
    <w:basedOn w:val="Normal"/>
    <w:link w:val="TitleChar"/>
    <w:uiPriority w:val="10"/>
    <w:qFormat/>
    <w:rsid w:val="008904DC"/>
    <w:pPr>
      <w:spacing w:before="100" w:beforeAutospacing="1" w:after="100" w:afterAutospacing="1"/>
    </w:pPr>
    <w:rPr>
      <w:rFonts w:ascii="Times" w:eastAsiaTheme="minorEastAsia" w:hAnsi="Times" w:cstheme="minorBidi"/>
      <w:sz w:val="20"/>
      <w:szCs w:val="20"/>
    </w:rPr>
  </w:style>
  <w:style w:type="character" w:customStyle="1" w:styleId="TitleChar">
    <w:name w:val="Title Char"/>
    <w:aliases w:val="title Char"/>
    <w:basedOn w:val="DefaultParagraphFont"/>
    <w:link w:val="Title"/>
    <w:uiPriority w:val="10"/>
    <w:rsid w:val="008904DC"/>
    <w:rPr>
      <w:rFonts w:ascii="Times" w:eastAsiaTheme="minorEastAsia" w:hAnsi="Times"/>
      <w:sz w:val="20"/>
      <w:szCs w:val="20"/>
    </w:rPr>
  </w:style>
  <w:style w:type="paragraph" w:styleId="NormalWeb">
    <w:name w:val="Normal (Web)"/>
    <w:basedOn w:val="Normal"/>
    <w:uiPriority w:val="99"/>
    <w:unhideWhenUsed/>
    <w:rsid w:val="008904DC"/>
    <w:pPr>
      <w:spacing w:before="100" w:beforeAutospacing="1" w:after="100" w:afterAutospacing="1"/>
    </w:p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7C36B5"/>
    <w:pPr>
      <w:ind w:left="720"/>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7C36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5E7"/>
    <w:rPr>
      <w:rFonts w:ascii="Tahoma" w:hAnsi="Tahoma" w:cs="Tahoma"/>
      <w:sz w:val="16"/>
      <w:szCs w:val="16"/>
    </w:rPr>
  </w:style>
  <w:style w:type="character" w:customStyle="1" w:styleId="BalloonTextChar">
    <w:name w:val="Balloon Text Char"/>
    <w:basedOn w:val="DefaultParagraphFont"/>
    <w:link w:val="BalloonText"/>
    <w:uiPriority w:val="99"/>
    <w:semiHidden/>
    <w:rsid w:val="001525E7"/>
    <w:rPr>
      <w:rFonts w:ascii="Tahoma" w:eastAsia="Times New Roman" w:hAnsi="Tahoma" w:cs="Tahoma"/>
      <w:sz w:val="16"/>
      <w:szCs w:val="16"/>
    </w:rPr>
  </w:style>
  <w:style w:type="table" w:styleId="LightShading-Accent1">
    <w:name w:val="Light Shading Accent 1"/>
    <w:basedOn w:val="TableNormal"/>
    <w:uiPriority w:val="60"/>
    <w:rsid w:val="00197CC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2356BD"/>
    <w:pPr>
      <w:spacing w:after="0" w:line="240" w:lineRule="auto"/>
    </w:pPr>
    <w:rPr>
      <w:lang w:val="en-IN"/>
    </w:rPr>
  </w:style>
  <w:style w:type="table" w:styleId="TableGrid">
    <w:name w:val="Table Grid"/>
    <w:basedOn w:val="TableNormal"/>
    <w:uiPriority w:val="59"/>
    <w:rsid w:val="003C1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25A"/>
    <w:rPr>
      <w:color w:val="0000FF" w:themeColor="hyperlink"/>
      <w:u w:val="single"/>
    </w:rPr>
  </w:style>
  <w:style w:type="character" w:styleId="CommentReference">
    <w:name w:val="annotation reference"/>
    <w:basedOn w:val="DefaultParagraphFont"/>
    <w:uiPriority w:val="99"/>
    <w:semiHidden/>
    <w:unhideWhenUsed/>
    <w:rsid w:val="00C43187"/>
    <w:rPr>
      <w:sz w:val="18"/>
      <w:szCs w:val="18"/>
    </w:rPr>
  </w:style>
  <w:style w:type="paragraph" w:styleId="CommentText">
    <w:name w:val="annotation text"/>
    <w:basedOn w:val="Normal"/>
    <w:link w:val="CommentTextChar"/>
    <w:uiPriority w:val="99"/>
    <w:semiHidden/>
    <w:unhideWhenUsed/>
    <w:rsid w:val="00C43187"/>
  </w:style>
  <w:style w:type="character" w:customStyle="1" w:styleId="CommentTextChar">
    <w:name w:val="Comment Text Char"/>
    <w:basedOn w:val="DefaultParagraphFont"/>
    <w:link w:val="CommentText"/>
    <w:uiPriority w:val="99"/>
    <w:semiHidden/>
    <w:rsid w:val="00C4318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43187"/>
    <w:rPr>
      <w:b/>
      <w:bCs/>
      <w:sz w:val="20"/>
      <w:szCs w:val="20"/>
    </w:rPr>
  </w:style>
  <w:style w:type="character" w:customStyle="1" w:styleId="CommentSubjectChar">
    <w:name w:val="Comment Subject Char"/>
    <w:basedOn w:val="CommentTextChar"/>
    <w:link w:val="CommentSubject"/>
    <w:uiPriority w:val="99"/>
    <w:semiHidden/>
    <w:rsid w:val="00C43187"/>
    <w:rPr>
      <w:rFonts w:ascii="Times New Roman" w:eastAsia="Times New Roman" w:hAnsi="Times New Roman" w:cs="Times New Roman"/>
      <w:b/>
      <w:bCs/>
      <w:sz w:val="20"/>
      <w:szCs w:val="20"/>
    </w:rPr>
  </w:style>
  <w:style w:type="character" w:customStyle="1" w:styleId="date-display-single">
    <w:name w:val="date-display-single"/>
    <w:basedOn w:val="DefaultParagraphFont"/>
    <w:rsid w:val="00AB01FB"/>
  </w:style>
  <w:style w:type="character" w:styleId="Strong">
    <w:name w:val="Strong"/>
    <w:basedOn w:val="DefaultParagraphFont"/>
    <w:uiPriority w:val="22"/>
    <w:qFormat/>
    <w:rsid w:val="00023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9725">
      <w:bodyDiv w:val="1"/>
      <w:marLeft w:val="0"/>
      <w:marRight w:val="0"/>
      <w:marTop w:val="0"/>
      <w:marBottom w:val="0"/>
      <w:divBdr>
        <w:top w:val="none" w:sz="0" w:space="0" w:color="auto"/>
        <w:left w:val="none" w:sz="0" w:space="0" w:color="auto"/>
        <w:bottom w:val="none" w:sz="0" w:space="0" w:color="auto"/>
        <w:right w:val="none" w:sz="0" w:space="0" w:color="auto"/>
      </w:divBdr>
    </w:div>
    <w:div w:id="528106435">
      <w:bodyDiv w:val="1"/>
      <w:marLeft w:val="0"/>
      <w:marRight w:val="0"/>
      <w:marTop w:val="0"/>
      <w:marBottom w:val="0"/>
      <w:divBdr>
        <w:top w:val="none" w:sz="0" w:space="0" w:color="auto"/>
        <w:left w:val="none" w:sz="0" w:space="0" w:color="auto"/>
        <w:bottom w:val="none" w:sz="0" w:space="0" w:color="auto"/>
        <w:right w:val="none" w:sz="0" w:space="0" w:color="auto"/>
      </w:divBdr>
    </w:div>
    <w:div w:id="932669133">
      <w:bodyDiv w:val="1"/>
      <w:marLeft w:val="0"/>
      <w:marRight w:val="0"/>
      <w:marTop w:val="0"/>
      <w:marBottom w:val="0"/>
      <w:divBdr>
        <w:top w:val="none" w:sz="0" w:space="0" w:color="auto"/>
        <w:left w:val="none" w:sz="0" w:space="0" w:color="auto"/>
        <w:bottom w:val="none" w:sz="0" w:space="0" w:color="auto"/>
        <w:right w:val="none" w:sz="0" w:space="0" w:color="auto"/>
      </w:divBdr>
    </w:div>
    <w:div w:id="956372144">
      <w:bodyDiv w:val="1"/>
      <w:marLeft w:val="0"/>
      <w:marRight w:val="0"/>
      <w:marTop w:val="0"/>
      <w:marBottom w:val="0"/>
      <w:divBdr>
        <w:top w:val="none" w:sz="0" w:space="0" w:color="auto"/>
        <w:left w:val="none" w:sz="0" w:space="0" w:color="auto"/>
        <w:bottom w:val="none" w:sz="0" w:space="0" w:color="auto"/>
        <w:right w:val="none" w:sz="0" w:space="0" w:color="auto"/>
      </w:divBdr>
    </w:div>
    <w:div w:id="1152327357">
      <w:bodyDiv w:val="1"/>
      <w:marLeft w:val="0"/>
      <w:marRight w:val="0"/>
      <w:marTop w:val="0"/>
      <w:marBottom w:val="0"/>
      <w:divBdr>
        <w:top w:val="none" w:sz="0" w:space="0" w:color="auto"/>
        <w:left w:val="none" w:sz="0" w:space="0" w:color="auto"/>
        <w:bottom w:val="none" w:sz="0" w:space="0" w:color="auto"/>
        <w:right w:val="none" w:sz="0" w:space="0" w:color="auto"/>
      </w:divBdr>
    </w:div>
    <w:div w:id="1363289557">
      <w:bodyDiv w:val="1"/>
      <w:marLeft w:val="0"/>
      <w:marRight w:val="0"/>
      <w:marTop w:val="0"/>
      <w:marBottom w:val="0"/>
      <w:divBdr>
        <w:top w:val="none" w:sz="0" w:space="0" w:color="auto"/>
        <w:left w:val="none" w:sz="0" w:space="0" w:color="auto"/>
        <w:bottom w:val="none" w:sz="0" w:space="0" w:color="auto"/>
        <w:right w:val="none" w:sz="0" w:space="0" w:color="auto"/>
      </w:divBdr>
      <w:divsChild>
        <w:div w:id="1731806992">
          <w:marLeft w:val="0"/>
          <w:marRight w:val="0"/>
          <w:marTop w:val="0"/>
          <w:marBottom w:val="0"/>
          <w:divBdr>
            <w:top w:val="none" w:sz="0" w:space="0" w:color="auto"/>
            <w:left w:val="none" w:sz="0" w:space="0" w:color="auto"/>
            <w:bottom w:val="none" w:sz="0" w:space="0" w:color="auto"/>
            <w:right w:val="none" w:sz="0" w:space="0" w:color="auto"/>
          </w:divBdr>
          <w:divsChild>
            <w:div w:id="1098673009">
              <w:marLeft w:val="0"/>
              <w:marRight w:val="0"/>
              <w:marTop w:val="0"/>
              <w:marBottom w:val="0"/>
              <w:divBdr>
                <w:top w:val="none" w:sz="0" w:space="0" w:color="auto"/>
                <w:left w:val="none" w:sz="0" w:space="0" w:color="auto"/>
                <w:bottom w:val="none" w:sz="0" w:space="0" w:color="auto"/>
                <w:right w:val="none" w:sz="0" w:space="0" w:color="auto"/>
              </w:divBdr>
              <w:divsChild>
                <w:div w:id="12263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7570">
          <w:marLeft w:val="0"/>
          <w:marRight w:val="0"/>
          <w:marTop w:val="0"/>
          <w:marBottom w:val="0"/>
          <w:divBdr>
            <w:top w:val="none" w:sz="0" w:space="0" w:color="auto"/>
            <w:left w:val="none" w:sz="0" w:space="0" w:color="auto"/>
            <w:bottom w:val="none" w:sz="0" w:space="0" w:color="auto"/>
            <w:right w:val="none" w:sz="0" w:space="0" w:color="auto"/>
          </w:divBdr>
          <w:divsChild>
            <w:div w:id="1946770673">
              <w:marLeft w:val="0"/>
              <w:marRight w:val="0"/>
              <w:marTop w:val="0"/>
              <w:marBottom w:val="0"/>
              <w:divBdr>
                <w:top w:val="none" w:sz="0" w:space="0" w:color="auto"/>
                <w:left w:val="none" w:sz="0" w:space="0" w:color="auto"/>
                <w:bottom w:val="none" w:sz="0" w:space="0" w:color="auto"/>
                <w:right w:val="none" w:sz="0" w:space="0" w:color="auto"/>
              </w:divBdr>
              <w:divsChild>
                <w:div w:id="14325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1669">
          <w:marLeft w:val="0"/>
          <w:marRight w:val="0"/>
          <w:marTop w:val="0"/>
          <w:marBottom w:val="0"/>
          <w:divBdr>
            <w:top w:val="none" w:sz="0" w:space="0" w:color="auto"/>
            <w:left w:val="none" w:sz="0" w:space="0" w:color="auto"/>
            <w:bottom w:val="none" w:sz="0" w:space="0" w:color="auto"/>
            <w:right w:val="none" w:sz="0" w:space="0" w:color="auto"/>
          </w:divBdr>
          <w:divsChild>
            <w:div w:id="663628589">
              <w:marLeft w:val="0"/>
              <w:marRight w:val="0"/>
              <w:marTop w:val="0"/>
              <w:marBottom w:val="0"/>
              <w:divBdr>
                <w:top w:val="none" w:sz="0" w:space="0" w:color="auto"/>
                <w:left w:val="none" w:sz="0" w:space="0" w:color="auto"/>
                <w:bottom w:val="none" w:sz="0" w:space="0" w:color="auto"/>
                <w:right w:val="none" w:sz="0" w:space="0" w:color="auto"/>
              </w:divBdr>
              <w:divsChild>
                <w:div w:id="19490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1538">
      <w:bodyDiv w:val="1"/>
      <w:marLeft w:val="0"/>
      <w:marRight w:val="0"/>
      <w:marTop w:val="0"/>
      <w:marBottom w:val="0"/>
      <w:divBdr>
        <w:top w:val="none" w:sz="0" w:space="0" w:color="auto"/>
        <w:left w:val="none" w:sz="0" w:space="0" w:color="auto"/>
        <w:bottom w:val="none" w:sz="0" w:space="0" w:color="auto"/>
        <w:right w:val="none" w:sz="0" w:space="0" w:color="auto"/>
      </w:divBdr>
    </w:div>
    <w:div w:id="2086872082">
      <w:bodyDiv w:val="1"/>
      <w:marLeft w:val="0"/>
      <w:marRight w:val="0"/>
      <w:marTop w:val="0"/>
      <w:marBottom w:val="0"/>
      <w:divBdr>
        <w:top w:val="none" w:sz="0" w:space="0" w:color="auto"/>
        <w:left w:val="none" w:sz="0" w:space="0" w:color="auto"/>
        <w:bottom w:val="none" w:sz="0" w:space="0" w:color="auto"/>
        <w:right w:val="none" w:sz="0" w:space="0" w:color="auto"/>
      </w:divBdr>
    </w:div>
    <w:div w:id="21081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tika.Gupta@forestplu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hator@usaid.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6E7E-5AEF-468F-9CFA-4FF35182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Gupta, Kritika</cp:lastModifiedBy>
  <cp:revision>6</cp:revision>
  <cp:lastPrinted>2019-09-24T04:18:00Z</cp:lastPrinted>
  <dcterms:created xsi:type="dcterms:W3CDTF">2019-10-31T09:18:00Z</dcterms:created>
  <dcterms:modified xsi:type="dcterms:W3CDTF">2019-10-31T10:30:00Z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PorterGJ@state.gov</vt:lpwstr>
  </property>
  <property fmtid="{D5CDD505-2E9C-101B-9397-08002B2CF9AE}" pid="5" name="MSIP_Label_1665d9ee-429a-4d5f-97cc-cfb56e044a6e_SetDate">
    <vt:lpwstr>2019-09-23T11:30:48.2184203Z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d0f95bf7-53d1-43a1-b301-d8ed6201e0ff</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